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E9E0" w14:textId="1E23B4B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46DE7A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75DC59E" w14:textId="5AE1C1E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46F03">
        <w:rPr>
          <w:rFonts w:asciiTheme="minorHAnsi" w:hAnsiTheme="minorHAnsi" w:cs="Arial"/>
          <w:b/>
          <w:lang w:val="en-ZA"/>
        </w:rPr>
        <w:t>1</w:t>
      </w:r>
      <w:r w:rsidR="00D81D0E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43732A9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435363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86D1279" w14:textId="5271A28B" w:rsidR="007F4679" w:rsidRPr="001C0E5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C0E5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C0E56">
        <w:rPr>
          <w:rFonts w:asciiTheme="minorHAnsi" w:hAnsiTheme="minorHAnsi" w:cs="Arial"/>
          <w:b/>
          <w:iCs/>
          <w:lang w:val="en-ZA"/>
        </w:rPr>
        <w:t xml:space="preserve"> </w:t>
      </w:r>
      <w:r w:rsidRPr="001C0E56">
        <w:rPr>
          <w:rFonts w:asciiTheme="minorHAnsi" w:hAnsiTheme="minorHAnsi" w:cs="Arial"/>
          <w:b/>
          <w:iCs/>
          <w:lang w:val="en-ZA"/>
        </w:rPr>
        <w:t>“CLN885”)</w:t>
      </w:r>
    </w:p>
    <w:p w14:paraId="0B6AA4E5" w14:textId="77777777" w:rsidR="007F4679" w:rsidRPr="001C0E5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5449F4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49E9E6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301083" w14:textId="203E72F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2F660C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0EBC7C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5BDF1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F89EE8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90E9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CLN885</w:t>
      </w:r>
    </w:p>
    <w:p w14:paraId="57611C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4391992D" w14:textId="4DF1756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81.58054%</w:t>
      </w:r>
    </w:p>
    <w:p w14:paraId="43AE3D85" w14:textId="004D7E7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8.50%</w:t>
      </w:r>
    </w:p>
    <w:p w14:paraId="0E7AFFE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1FB8A3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96DE9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14:paraId="58ACE953" w14:textId="38F5407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C0E5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14:paraId="7C80040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562813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14:paraId="5A84F3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39843F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1816EA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7D7E7F1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2023</w:t>
      </w:r>
    </w:p>
    <w:p w14:paraId="64CA3C9D" w14:textId="3ED81E11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2024</w:t>
      </w:r>
      <w:r w:rsidR="001C0E56">
        <w:rPr>
          <w:rFonts w:asciiTheme="minorHAnsi" w:hAnsiTheme="minorHAnsi" w:cs="Arial"/>
          <w:lang w:val="en-ZA"/>
        </w:rPr>
        <w:t>; 31 July 2026; 31 July 2028; 31 July 2029; 31 July 2031; 31 July 2033; 31 July 2035</w:t>
      </w:r>
    </w:p>
    <w:p w14:paraId="3D843F7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ZAG000189820</w:t>
      </w:r>
    </w:p>
    <w:p w14:paraId="15833EFA" w14:textId="3454E8A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3E47891" w14:textId="77777777" w:rsidR="00D81D0E" w:rsidRDefault="00386EFA" w:rsidP="00D81D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F1BB515" w14:textId="66F72F75" w:rsidR="007F4679" w:rsidRDefault="00386EFA" w:rsidP="00D81D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F969FEF" w14:textId="488DB21D" w:rsidR="00D81D0E" w:rsidRDefault="00D81D0E" w:rsidP="00D81D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5702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https://clientportal.jse.co.za/Content/JSEPricingSupplementsItems/CLN885%20PricingSupplement1409.pdf</w:t>
        </w:r>
      </w:hyperlink>
    </w:p>
    <w:p w14:paraId="7B4288E7" w14:textId="77777777" w:rsidR="00D81D0E" w:rsidRPr="00F64748" w:rsidRDefault="00D81D0E" w:rsidP="00D81D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4FED14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EAE706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6A373E9" w14:textId="77777777" w:rsidR="001C0E56" w:rsidRDefault="001C0E56" w:rsidP="001C0E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7A2A6D6" w14:textId="77777777" w:rsidR="001C0E56" w:rsidRDefault="001C0E56" w:rsidP="001C0E5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EC87B8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AFC4" w14:textId="77777777" w:rsidR="00465BD2" w:rsidRDefault="00465BD2">
      <w:r>
        <w:separator/>
      </w:r>
    </w:p>
  </w:endnote>
  <w:endnote w:type="continuationSeparator" w:id="0">
    <w:p w14:paraId="6976CFA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65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7E1B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3ED0FC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82762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1AA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0F51CC" w14:textId="77777777">
      <w:tc>
        <w:tcPr>
          <w:tcW w:w="1335" w:type="dxa"/>
        </w:tcPr>
        <w:p w14:paraId="3DFA10D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66084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E57D69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AD060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1C1B4A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A683" w14:textId="77777777" w:rsidR="00465BD2" w:rsidRDefault="00465BD2">
      <w:r>
        <w:separator/>
      </w:r>
    </w:p>
  </w:footnote>
  <w:footnote w:type="continuationSeparator" w:id="0">
    <w:p w14:paraId="5D09EE0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71B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7A8F57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9DA6" w14:textId="77777777" w:rsidR="001D1A44" w:rsidRDefault="00D81D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7B6DF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B9F742" w14:textId="77777777" w:rsidR="001D1A44" w:rsidRDefault="001D1A44" w:rsidP="00EF6146">
                <w:pPr>
                  <w:jc w:val="right"/>
                </w:pPr>
              </w:p>
              <w:p w14:paraId="4B4F97B0" w14:textId="77777777" w:rsidR="001D1A44" w:rsidRDefault="001D1A44" w:rsidP="00EF6146">
                <w:pPr>
                  <w:jc w:val="right"/>
                </w:pPr>
              </w:p>
              <w:p w14:paraId="477B0664" w14:textId="77777777" w:rsidR="001D1A44" w:rsidRDefault="001D1A44" w:rsidP="00EF6146">
                <w:pPr>
                  <w:jc w:val="right"/>
                </w:pPr>
              </w:p>
              <w:p w14:paraId="55B100CB" w14:textId="77777777" w:rsidR="001D1A44" w:rsidRDefault="001D1A44" w:rsidP="00EF6146">
                <w:pPr>
                  <w:jc w:val="right"/>
                </w:pPr>
              </w:p>
              <w:p w14:paraId="02785D1E" w14:textId="77777777" w:rsidR="001D1A44" w:rsidRDefault="001D1A44" w:rsidP="00EF6146">
                <w:pPr>
                  <w:jc w:val="right"/>
                </w:pPr>
              </w:p>
              <w:p w14:paraId="5E98F48E" w14:textId="77777777" w:rsidR="001D1A44" w:rsidRDefault="001D1A44" w:rsidP="00EF6146">
                <w:pPr>
                  <w:jc w:val="right"/>
                </w:pPr>
              </w:p>
              <w:p w14:paraId="2CEACF5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FF1A5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203E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973F86" wp14:editId="3C6CD29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7A195E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33AE2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2DD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8AE1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F819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F70E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FCDD7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C80AEEA" w14:textId="77777777">
      <w:trPr>
        <w:trHeight w:hRule="exact" w:val="2342"/>
        <w:jc w:val="right"/>
      </w:trPr>
      <w:tc>
        <w:tcPr>
          <w:tcW w:w="9752" w:type="dxa"/>
        </w:tcPr>
        <w:p w14:paraId="2ECA288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FC2F68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77DF9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591F" w14:textId="77777777" w:rsidR="001D1A44" w:rsidRDefault="00D81D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35D7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0638CDA" w14:textId="77777777" w:rsidR="001D1A44" w:rsidRDefault="001D1A44" w:rsidP="00BD2E91">
                <w:pPr>
                  <w:jc w:val="right"/>
                </w:pPr>
              </w:p>
              <w:p w14:paraId="061F308F" w14:textId="77777777" w:rsidR="001D1A44" w:rsidRDefault="001D1A44" w:rsidP="00BD2E91">
                <w:pPr>
                  <w:jc w:val="right"/>
                </w:pPr>
              </w:p>
              <w:p w14:paraId="75969B9D" w14:textId="77777777" w:rsidR="001D1A44" w:rsidRDefault="001D1A44" w:rsidP="00BD2E91">
                <w:pPr>
                  <w:jc w:val="right"/>
                </w:pPr>
              </w:p>
              <w:p w14:paraId="2DDCD10E" w14:textId="77777777" w:rsidR="001D1A44" w:rsidRDefault="001D1A44" w:rsidP="00BD2E91">
                <w:pPr>
                  <w:jc w:val="right"/>
                </w:pPr>
              </w:p>
              <w:p w14:paraId="0B4CD2E4" w14:textId="77777777" w:rsidR="001D1A44" w:rsidRDefault="001D1A44" w:rsidP="00BD2E91">
                <w:pPr>
                  <w:jc w:val="right"/>
                </w:pPr>
              </w:p>
              <w:p w14:paraId="1D432F46" w14:textId="77777777" w:rsidR="001D1A44" w:rsidRDefault="001D1A44" w:rsidP="00BD2E91">
                <w:pPr>
                  <w:jc w:val="right"/>
                </w:pPr>
              </w:p>
              <w:p w14:paraId="35795DF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2FD17F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173FF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D6EB2E" wp14:editId="110909C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28DD5B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DEEE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5E4E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F165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CE16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3903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4BD6B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DB50EE" w14:textId="77777777">
      <w:trPr>
        <w:trHeight w:hRule="exact" w:val="2342"/>
        <w:jc w:val="right"/>
      </w:trPr>
      <w:tc>
        <w:tcPr>
          <w:tcW w:w="9752" w:type="dxa"/>
        </w:tcPr>
        <w:p w14:paraId="657894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1BCAED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8BB1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69063BB" wp14:editId="7C4EEBD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3343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B630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810D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0E56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6F03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0E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63A673"/>
  <w15:docId w15:val="{E0C46F69-54B1-45C9-BDC5-475E4E24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81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85%20PricingSupplement14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57D88-D752-46FF-A3D5-5F7851BF1C29}"/>
</file>

<file path=customXml/itemProps3.xml><?xml version="1.0" encoding="utf-8"?>
<ds:datastoreItem xmlns:ds="http://schemas.openxmlformats.org/officeDocument/2006/customXml" ds:itemID="{4214D9FB-314C-4CE4-B4B6-A1A84DA0DE2B}"/>
</file>

<file path=customXml/itemProps4.xml><?xml version="1.0" encoding="utf-8"?>
<ds:datastoreItem xmlns:ds="http://schemas.openxmlformats.org/officeDocument/2006/customXml" ds:itemID="{D5EA62F1-E6A0-4E51-822A-EE16FABD9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2022-09-13T08:02:00Z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2022-09-13T08:02:40Z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555d7689-7b29-4f57-8aea-cdc62d168c3b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